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0A2B" w14:textId="77777777" w:rsidR="002F1889" w:rsidRPr="006030CB" w:rsidRDefault="002F1889" w:rsidP="002F1889">
      <w:pPr>
        <w:pStyle w:val="Heading1"/>
        <w:spacing w:before="0" w:after="0" w:line="360" w:lineRule="auto"/>
        <w:jc w:val="center"/>
        <w:rPr>
          <w:rFonts w:asciiTheme="majorBidi" w:hAnsiTheme="majorBidi"/>
          <w:b/>
          <w:bCs/>
          <w:color w:val="auto"/>
          <w:sz w:val="24"/>
          <w:szCs w:val="24"/>
          <w:lang w:val="id-ID"/>
        </w:rPr>
      </w:pPr>
      <w:bookmarkStart w:id="0" w:name="_Toc231013991"/>
      <w:r w:rsidRPr="006030CB">
        <w:rPr>
          <w:rFonts w:asciiTheme="majorBidi" w:hAnsiTheme="majorBidi"/>
          <w:b/>
          <w:bCs/>
          <w:color w:val="auto"/>
          <w:sz w:val="24"/>
          <w:szCs w:val="24"/>
          <w:lang w:val="id-ID"/>
        </w:rPr>
        <w:t>ABSTRAK</w:t>
      </w:r>
      <w:bookmarkEnd w:id="0"/>
    </w:p>
    <w:p w14:paraId="1CFFC90C" w14:textId="77777777" w:rsidR="002F1889" w:rsidRPr="006030CB" w:rsidRDefault="002F1889" w:rsidP="002F1889">
      <w:pPr>
        <w:spacing w:after="0" w:line="240" w:lineRule="auto"/>
        <w:ind w:firstLine="709"/>
        <w:jc w:val="both"/>
        <w:rPr>
          <w:rFonts w:asciiTheme="majorBidi" w:eastAsiaTheme="majorEastAsia" w:hAnsiTheme="majorBidi" w:cstheme="majorBidi"/>
          <w:color w:val="auto"/>
          <w:sz w:val="24"/>
          <w:lang w:val="id-ID"/>
        </w:rPr>
      </w:pPr>
      <w:r w:rsidRPr="006030CB">
        <w:rPr>
          <w:rFonts w:asciiTheme="majorBidi" w:eastAsiaTheme="majorEastAsia" w:hAnsiTheme="majorBidi" w:cstheme="majorBidi"/>
          <w:color w:val="auto"/>
          <w:sz w:val="24"/>
          <w:lang w:val="id-ID"/>
        </w:rPr>
        <w:t>Penelitian ini dilatarbelakangi oleh pentingnya penanaman nilai akidah, ibadah, dan akhlak sebagai upaya menjaga dan mengembangkan fitrah manusia di tengah tantangan modernisasi dan perkembangan teknologi. Internalisasi nilai Pendidikan Agama Islam (PAI) dipandang sebagai proses strategis dalam membentuk kepribadian santriwati yang beriman, bertakwa, dan berakhlak mulia. Oleh karena itu, penelitian ini bertujuan untuk mendeskripsikan proses internalisasi nilai-nilai Pendidikan Agama Islam (PAI) dalam pengembangan fitrah santriwati di</w:t>
      </w:r>
      <w:r>
        <w:rPr>
          <w:rFonts w:asciiTheme="majorBidi" w:eastAsiaTheme="majorEastAsia" w:hAnsiTheme="majorBidi" w:cstheme="majorBidi"/>
          <w:color w:val="auto"/>
          <w:sz w:val="24"/>
          <w:lang w:val="id-ID"/>
        </w:rPr>
        <w:t xml:space="preserve"> Kelas XI dan XII</w:t>
      </w:r>
      <w:r w:rsidRPr="006030CB">
        <w:rPr>
          <w:rFonts w:asciiTheme="majorBidi" w:eastAsiaTheme="majorEastAsia" w:hAnsiTheme="majorBidi" w:cstheme="majorBidi"/>
          <w:color w:val="auto"/>
          <w:sz w:val="24"/>
          <w:lang w:val="id-ID"/>
        </w:rPr>
        <w:t xml:space="preserve"> Madrasah Aliyah (MA) Islamic Centre Bin Baz (ICBB) Putri Yogyakarta serta mengidentifikasi faktor pendukung dan penghambatnya.</w:t>
      </w:r>
    </w:p>
    <w:p w14:paraId="1BD09865" w14:textId="77777777" w:rsidR="002F1889" w:rsidRPr="006030CB" w:rsidRDefault="002F1889" w:rsidP="002F1889">
      <w:pPr>
        <w:spacing w:after="0" w:line="240" w:lineRule="auto"/>
        <w:ind w:firstLine="709"/>
        <w:jc w:val="both"/>
        <w:rPr>
          <w:rFonts w:asciiTheme="majorBidi" w:eastAsiaTheme="majorEastAsia" w:hAnsiTheme="majorBidi" w:cstheme="majorBidi"/>
          <w:color w:val="auto"/>
          <w:sz w:val="24"/>
          <w:lang w:val="id-ID"/>
        </w:rPr>
      </w:pPr>
      <w:r w:rsidRPr="006030CB">
        <w:rPr>
          <w:rFonts w:asciiTheme="majorBidi" w:eastAsiaTheme="majorEastAsia" w:hAnsiTheme="majorBidi" w:cstheme="majorBidi"/>
          <w:color w:val="auto"/>
          <w:sz w:val="24"/>
          <w:lang w:val="id-ID"/>
        </w:rPr>
        <w:t>Penelitian ini menggunakan pendekatan kualitatif dengan jenis penelitian lapangan (</w:t>
      </w:r>
      <w:r w:rsidRPr="006030CB">
        <w:rPr>
          <w:rFonts w:asciiTheme="majorBidi" w:eastAsiaTheme="majorEastAsia" w:hAnsiTheme="majorBidi" w:cstheme="majorBidi"/>
          <w:i/>
          <w:iCs/>
          <w:color w:val="auto"/>
          <w:sz w:val="24"/>
          <w:lang w:val="id-ID"/>
        </w:rPr>
        <w:t>field research</w:t>
      </w:r>
      <w:r w:rsidRPr="006030CB">
        <w:rPr>
          <w:rFonts w:asciiTheme="majorBidi" w:eastAsiaTheme="majorEastAsia" w:hAnsiTheme="majorBidi" w:cstheme="majorBidi"/>
          <w:color w:val="auto"/>
          <w:sz w:val="24"/>
          <w:lang w:val="id-ID"/>
        </w:rPr>
        <w:t>). Informan penelitian terdiri dari 3 ustadzah, yaitu pengasuh, waka kurikulum, dan waka kesiswaan, serta 28 santriwati</w:t>
      </w:r>
      <w:r w:rsidRPr="0064198A">
        <w:t xml:space="preserve"> </w:t>
      </w:r>
      <w:r w:rsidRPr="0064198A">
        <w:rPr>
          <w:rFonts w:asciiTheme="majorBidi" w:eastAsiaTheme="majorEastAsia" w:hAnsiTheme="majorBidi" w:cstheme="majorBidi"/>
          <w:color w:val="auto"/>
          <w:sz w:val="24"/>
          <w:lang w:val="id-ID"/>
        </w:rPr>
        <w:t>di Kelas XI dan XII</w:t>
      </w:r>
      <w:r w:rsidRPr="006030CB">
        <w:rPr>
          <w:rFonts w:asciiTheme="majorBidi" w:eastAsiaTheme="majorEastAsia" w:hAnsiTheme="majorBidi" w:cstheme="majorBidi"/>
          <w:color w:val="auto"/>
          <w:sz w:val="24"/>
          <w:lang w:val="id-ID"/>
        </w:rPr>
        <w:t xml:space="preserve"> (8 sebagai informan utama). Penentuan informan dilakukan secara </w:t>
      </w:r>
      <w:r w:rsidRPr="006030CB">
        <w:rPr>
          <w:rFonts w:asciiTheme="majorBidi" w:eastAsiaTheme="majorEastAsia" w:hAnsiTheme="majorBidi" w:cstheme="majorBidi"/>
          <w:i/>
          <w:iCs/>
          <w:color w:val="auto"/>
          <w:sz w:val="24"/>
          <w:lang w:val="id-ID"/>
        </w:rPr>
        <w:t>purposive sampling</w:t>
      </w:r>
      <w:r w:rsidRPr="006030CB">
        <w:rPr>
          <w:rFonts w:asciiTheme="majorBidi" w:eastAsiaTheme="majorEastAsia" w:hAnsiTheme="majorBidi" w:cstheme="majorBidi"/>
          <w:color w:val="auto"/>
          <w:sz w:val="24"/>
          <w:lang w:val="id-ID"/>
        </w:rPr>
        <w:t xml:space="preserve"> berdasarkan keterlibatan dalam proses internalisasi nilai. Teknik pengumpulan data meliputi observasi, wawancara mendalam, dan dokumentasi. Analisis data menggunakan model Miles dan Huberman melalui tahapan reduksi data, penyajian data, dan penarikan kesimpulan.</w:t>
      </w:r>
    </w:p>
    <w:p w14:paraId="2C73212A" w14:textId="77777777" w:rsidR="002F1889" w:rsidRPr="006030CB" w:rsidRDefault="002F1889" w:rsidP="002F1889">
      <w:pPr>
        <w:spacing w:after="0" w:line="240" w:lineRule="auto"/>
        <w:ind w:firstLine="709"/>
        <w:jc w:val="both"/>
        <w:rPr>
          <w:rFonts w:asciiTheme="majorBidi" w:eastAsiaTheme="majorEastAsia" w:hAnsiTheme="majorBidi" w:cstheme="majorBidi"/>
          <w:color w:val="auto"/>
          <w:sz w:val="24"/>
          <w:lang w:val="id-ID"/>
        </w:rPr>
      </w:pPr>
      <w:r w:rsidRPr="006030CB">
        <w:rPr>
          <w:rFonts w:asciiTheme="majorBidi" w:eastAsiaTheme="majorEastAsia" w:hAnsiTheme="majorBidi" w:cstheme="majorBidi"/>
          <w:color w:val="auto"/>
          <w:sz w:val="24"/>
          <w:lang w:val="id-ID"/>
        </w:rPr>
        <w:t xml:space="preserve">Hasil penelitian menunjukkan bahwa internalisasi nilai PAI dalam pengembangan fitrah santriwati di </w:t>
      </w:r>
      <w:r w:rsidRPr="0064198A">
        <w:rPr>
          <w:rFonts w:asciiTheme="majorBidi" w:eastAsiaTheme="majorEastAsia" w:hAnsiTheme="majorBidi" w:cstheme="majorBidi"/>
          <w:color w:val="auto"/>
          <w:sz w:val="24"/>
          <w:lang w:val="id-ID"/>
        </w:rPr>
        <w:t>Kelas XI dan XII</w:t>
      </w:r>
      <w:r>
        <w:rPr>
          <w:rFonts w:asciiTheme="majorBidi" w:eastAsiaTheme="majorEastAsia" w:hAnsiTheme="majorBidi" w:cstheme="majorBidi"/>
          <w:color w:val="auto"/>
          <w:sz w:val="24"/>
          <w:lang w:val="id-ID"/>
        </w:rPr>
        <w:t xml:space="preserve"> </w:t>
      </w:r>
      <w:r w:rsidRPr="006030CB">
        <w:rPr>
          <w:rFonts w:asciiTheme="majorBidi" w:eastAsiaTheme="majorEastAsia" w:hAnsiTheme="majorBidi" w:cstheme="majorBidi"/>
          <w:color w:val="auto"/>
          <w:sz w:val="24"/>
          <w:lang w:val="id-ID"/>
        </w:rPr>
        <w:t xml:space="preserve">MA ICBB Putri dilaksanakan secara sistematis melalui tahapan </w:t>
      </w:r>
      <w:r w:rsidRPr="006030CB">
        <w:rPr>
          <w:rFonts w:asciiTheme="majorBidi" w:eastAsiaTheme="majorEastAsia" w:hAnsiTheme="majorBidi" w:cstheme="majorBidi"/>
          <w:i/>
          <w:iCs/>
          <w:color w:val="auto"/>
          <w:sz w:val="24"/>
          <w:lang w:val="id-ID"/>
        </w:rPr>
        <w:t>knowing, doing</w:t>
      </w:r>
      <w:r w:rsidRPr="006030CB">
        <w:rPr>
          <w:rFonts w:asciiTheme="majorBidi" w:eastAsiaTheme="majorEastAsia" w:hAnsiTheme="majorBidi" w:cstheme="majorBidi"/>
          <w:color w:val="auto"/>
          <w:sz w:val="24"/>
          <w:lang w:val="id-ID"/>
        </w:rPr>
        <w:t xml:space="preserve">, dan </w:t>
      </w:r>
      <w:r w:rsidRPr="006030CB">
        <w:rPr>
          <w:rFonts w:asciiTheme="majorBidi" w:eastAsiaTheme="majorEastAsia" w:hAnsiTheme="majorBidi" w:cstheme="majorBidi"/>
          <w:i/>
          <w:iCs/>
          <w:color w:val="auto"/>
          <w:sz w:val="24"/>
          <w:lang w:val="id-ID"/>
        </w:rPr>
        <w:t>being</w:t>
      </w:r>
      <w:r w:rsidRPr="006030CB">
        <w:rPr>
          <w:rFonts w:asciiTheme="majorBidi" w:eastAsiaTheme="majorEastAsia" w:hAnsiTheme="majorBidi" w:cstheme="majorBidi"/>
          <w:color w:val="auto"/>
          <w:sz w:val="24"/>
          <w:lang w:val="id-ID"/>
        </w:rPr>
        <w:t xml:space="preserve"> yang terintegrasi dalam seluruh aktivitas pesantren, dengan akidah sebagai fondasi, ibadah sebagai praktik, dan akhlak sebagai perwujudan nilai PAI dalam kehidupan sehari-hari. Temuan utama menunjukkan bahwa tahap </w:t>
      </w:r>
      <w:r w:rsidRPr="006030CB">
        <w:rPr>
          <w:rFonts w:asciiTheme="majorBidi" w:eastAsiaTheme="majorEastAsia" w:hAnsiTheme="majorBidi" w:cstheme="majorBidi"/>
          <w:i/>
          <w:iCs/>
          <w:color w:val="auto"/>
          <w:sz w:val="24"/>
          <w:lang w:val="id-ID"/>
        </w:rPr>
        <w:t>doing</w:t>
      </w:r>
      <w:r w:rsidRPr="006030CB">
        <w:rPr>
          <w:rFonts w:asciiTheme="majorBidi" w:eastAsiaTheme="majorEastAsia" w:hAnsiTheme="majorBidi" w:cstheme="majorBidi"/>
          <w:color w:val="auto"/>
          <w:sz w:val="24"/>
          <w:lang w:val="id-ID"/>
        </w:rPr>
        <w:t xml:space="preserve"> (pembiasaan) </w:t>
      </w:r>
      <w:r>
        <w:rPr>
          <w:rFonts w:asciiTheme="majorBidi" w:eastAsiaTheme="majorEastAsia" w:hAnsiTheme="majorBidi" w:cstheme="majorBidi"/>
          <w:color w:val="auto"/>
          <w:sz w:val="24"/>
          <w:lang w:val="id-ID"/>
        </w:rPr>
        <w:t xml:space="preserve">dan keteladanan </w:t>
      </w:r>
      <w:r w:rsidRPr="006030CB">
        <w:rPr>
          <w:rFonts w:asciiTheme="majorBidi" w:eastAsiaTheme="majorEastAsia" w:hAnsiTheme="majorBidi" w:cstheme="majorBidi"/>
          <w:color w:val="auto"/>
          <w:sz w:val="24"/>
          <w:lang w:val="id-ID"/>
        </w:rPr>
        <w:t>menjadi faktor paling dominan dalam keberhasilan internalisasi hingga nilai melekat dalam kepribadian. Dampaknya terlihat pada berkembangnya fitrah santriwati, meliputi penguatan akidah, meningkatnya kesadaran ibadah, terbentuknya akhlak mulia, serta kemandirian. Faktor pendukung utama meliputi lingkungan religius dan keteladanan ustadzah, sedangkan hambatan utama berasal dari variasi motivasi internal dan pengaruh lingkungan eksternal. Penelitian ini menegaskan bahwa internalisasi nilai PAI berperan penting dalam membentuk kepribadian santriwati yang berakidah lurus, beribadah dengan benar, dan berakhlak mulia.</w:t>
      </w:r>
    </w:p>
    <w:p w14:paraId="57CC0882" w14:textId="77777777" w:rsidR="002F1889" w:rsidRPr="006030CB" w:rsidRDefault="002F1889" w:rsidP="002F1889">
      <w:pPr>
        <w:spacing w:after="0" w:line="240" w:lineRule="auto"/>
        <w:jc w:val="both"/>
        <w:rPr>
          <w:rFonts w:asciiTheme="majorBidi" w:eastAsiaTheme="majorEastAsia" w:hAnsiTheme="majorBidi" w:cstheme="majorBidi"/>
          <w:color w:val="auto"/>
          <w:sz w:val="24"/>
          <w:lang w:val="id-ID"/>
        </w:rPr>
      </w:pPr>
    </w:p>
    <w:p w14:paraId="496F46EB" w14:textId="77777777" w:rsidR="002F1889" w:rsidRPr="006030CB" w:rsidRDefault="002F1889" w:rsidP="002F1889">
      <w:pPr>
        <w:spacing w:after="0" w:line="240" w:lineRule="auto"/>
        <w:jc w:val="both"/>
        <w:rPr>
          <w:rFonts w:asciiTheme="majorBidi" w:eastAsiaTheme="majorEastAsia" w:hAnsiTheme="majorBidi" w:cstheme="majorBidi"/>
          <w:color w:val="auto"/>
          <w:sz w:val="24"/>
          <w:lang w:val="id-ID"/>
        </w:rPr>
      </w:pPr>
      <w:r w:rsidRPr="006030CB">
        <w:rPr>
          <w:rFonts w:asciiTheme="majorBidi" w:eastAsiaTheme="majorEastAsia" w:hAnsiTheme="majorBidi" w:cstheme="majorBidi"/>
          <w:b/>
          <w:bCs/>
          <w:color w:val="auto"/>
          <w:sz w:val="24"/>
          <w:lang w:val="id-ID"/>
        </w:rPr>
        <w:t>Kata kunci:</w:t>
      </w:r>
      <w:r w:rsidRPr="006030CB">
        <w:rPr>
          <w:rFonts w:asciiTheme="majorBidi" w:eastAsiaTheme="majorEastAsia" w:hAnsiTheme="majorBidi" w:cstheme="majorBidi"/>
          <w:color w:val="auto"/>
          <w:sz w:val="24"/>
          <w:lang w:val="id-ID"/>
        </w:rPr>
        <w:t xml:space="preserve"> Internalisasi nilai, Pendidikan Agama Islam, fitrah, santriwati, MA ICBB Putri</w:t>
      </w:r>
    </w:p>
    <w:p w14:paraId="4D0085E1" w14:textId="77777777" w:rsidR="002F1889" w:rsidRPr="006030CB" w:rsidRDefault="002F1889" w:rsidP="002F1889">
      <w:pPr>
        <w:jc w:val="both"/>
        <w:rPr>
          <w:rFonts w:asciiTheme="majorBidi" w:eastAsiaTheme="majorEastAsia" w:hAnsiTheme="majorBidi" w:cstheme="majorBidi"/>
          <w:b/>
          <w:bCs/>
          <w:color w:val="auto"/>
          <w:sz w:val="24"/>
          <w:lang w:val="id-ID"/>
        </w:rPr>
      </w:pPr>
    </w:p>
    <w:p w14:paraId="281CE0C8" w14:textId="77777777" w:rsidR="002F1889" w:rsidRPr="006030CB" w:rsidRDefault="002F1889" w:rsidP="002F1889">
      <w:pPr>
        <w:jc w:val="both"/>
        <w:rPr>
          <w:rFonts w:asciiTheme="majorBidi" w:eastAsiaTheme="majorEastAsia" w:hAnsiTheme="majorBidi" w:cstheme="majorBidi"/>
          <w:b/>
          <w:bCs/>
          <w:color w:val="auto"/>
          <w:sz w:val="24"/>
          <w:lang w:val="id-ID"/>
        </w:rPr>
      </w:pPr>
    </w:p>
    <w:p w14:paraId="76E81C8A" w14:textId="77777777" w:rsidR="002F1889" w:rsidRPr="006030CB" w:rsidRDefault="002F1889" w:rsidP="002F1889">
      <w:pPr>
        <w:jc w:val="both"/>
        <w:rPr>
          <w:rFonts w:asciiTheme="majorBidi" w:eastAsiaTheme="majorEastAsia" w:hAnsiTheme="majorBidi" w:cstheme="majorBidi"/>
          <w:b/>
          <w:bCs/>
          <w:color w:val="auto"/>
          <w:sz w:val="24"/>
          <w:lang w:val="id-ID"/>
        </w:rPr>
      </w:pPr>
      <w:r w:rsidRPr="006030CB">
        <w:rPr>
          <w:rFonts w:asciiTheme="majorBidi" w:hAnsiTheme="majorBidi"/>
          <w:b/>
          <w:bCs/>
          <w:color w:val="auto"/>
          <w:sz w:val="24"/>
          <w:lang w:val="id-ID"/>
        </w:rPr>
        <w:br w:type="page"/>
      </w:r>
    </w:p>
    <w:p w14:paraId="065D4B21" w14:textId="77777777" w:rsidR="00BF62E0" w:rsidRPr="002F1889" w:rsidRDefault="00BF62E0" w:rsidP="002F1889">
      <w:pPr>
        <w:jc w:val="both"/>
        <w:rPr>
          <w:lang w:val="id-ID"/>
        </w:rPr>
      </w:pPr>
    </w:p>
    <w:sectPr w:rsidR="00BF62E0" w:rsidRPr="002F1889" w:rsidSect="00A60A41">
      <w:pgSz w:w="11907" w:h="1871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89"/>
    <w:rsid w:val="00220A1B"/>
    <w:rsid w:val="002D3F00"/>
    <w:rsid w:val="002F1889"/>
    <w:rsid w:val="003D591D"/>
    <w:rsid w:val="00605F30"/>
    <w:rsid w:val="009758E0"/>
    <w:rsid w:val="00A60A41"/>
    <w:rsid w:val="00B615AD"/>
    <w:rsid w:val="00BC47F1"/>
    <w:rsid w:val="00BF5A58"/>
    <w:rsid w:val="00BF62E0"/>
    <w:rsid w:val="00D12348"/>
    <w:rsid w:val="00E138B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F88B"/>
  <w15:chartTrackingRefBased/>
  <w15:docId w15:val="{14101A3D-58FE-4802-A703-B2C70B73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89"/>
    <w:rPr>
      <w:rFonts w:ascii="Calibri" w:eastAsia="Calibri" w:hAnsi="Calibri" w:cs="Calibri"/>
      <w:color w:val="000000"/>
      <w:szCs w:val="24"/>
      <w:lang w:eastAsia="en-ID"/>
    </w:rPr>
  </w:style>
  <w:style w:type="paragraph" w:styleId="Heading1">
    <w:name w:val="heading 1"/>
    <w:basedOn w:val="Normal"/>
    <w:next w:val="Normal"/>
    <w:link w:val="Heading1Char"/>
    <w:uiPriority w:val="9"/>
    <w:qFormat/>
    <w:rsid w:val="002F1889"/>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2F1889"/>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2F1889"/>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2F1889"/>
    <w:pPr>
      <w:keepNext/>
      <w:keepLines/>
      <w:spacing w:before="80" w:after="40"/>
      <w:outlineLvl w:val="3"/>
    </w:pPr>
    <w:rPr>
      <w:rFonts w:asciiTheme="minorHAnsi" w:eastAsiaTheme="majorEastAsia" w:hAnsiTheme="minorHAnsi" w:cstheme="majorBidi"/>
      <w:i/>
      <w:iCs/>
      <w:color w:val="2F5496" w:themeColor="accent1" w:themeShade="BF"/>
      <w:szCs w:val="22"/>
      <w:lang w:eastAsia="en-US"/>
    </w:rPr>
  </w:style>
  <w:style w:type="paragraph" w:styleId="Heading5">
    <w:name w:val="heading 5"/>
    <w:basedOn w:val="Normal"/>
    <w:next w:val="Normal"/>
    <w:link w:val="Heading5Char"/>
    <w:uiPriority w:val="9"/>
    <w:semiHidden/>
    <w:unhideWhenUsed/>
    <w:qFormat/>
    <w:rsid w:val="002F1889"/>
    <w:pPr>
      <w:keepNext/>
      <w:keepLines/>
      <w:spacing w:before="80" w:after="40"/>
      <w:outlineLvl w:val="4"/>
    </w:pPr>
    <w:rPr>
      <w:rFonts w:asciiTheme="minorHAnsi" w:eastAsiaTheme="majorEastAsia" w:hAnsiTheme="minorHAnsi" w:cstheme="majorBidi"/>
      <w:color w:val="2F5496" w:themeColor="accent1" w:themeShade="BF"/>
      <w:szCs w:val="22"/>
      <w:lang w:eastAsia="en-US"/>
    </w:rPr>
  </w:style>
  <w:style w:type="paragraph" w:styleId="Heading6">
    <w:name w:val="heading 6"/>
    <w:basedOn w:val="Normal"/>
    <w:next w:val="Normal"/>
    <w:link w:val="Heading6Char"/>
    <w:uiPriority w:val="9"/>
    <w:semiHidden/>
    <w:unhideWhenUsed/>
    <w:qFormat/>
    <w:rsid w:val="002F1889"/>
    <w:pPr>
      <w:keepNext/>
      <w:keepLines/>
      <w:spacing w:before="40" w:after="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2F1889"/>
    <w:pPr>
      <w:keepNext/>
      <w:keepLines/>
      <w:spacing w:before="40" w:after="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2F1889"/>
    <w:pPr>
      <w:keepNext/>
      <w:keepLines/>
      <w:spacing w:after="0"/>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2F1889"/>
    <w:pPr>
      <w:keepNext/>
      <w:keepLines/>
      <w:spacing w:after="0"/>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8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18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18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18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18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1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889"/>
    <w:rPr>
      <w:rFonts w:eastAsiaTheme="majorEastAsia" w:cstheme="majorBidi"/>
      <w:color w:val="272727" w:themeColor="text1" w:themeTint="D8"/>
    </w:rPr>
  </w:style>
  <w:style w:type="paragraph" w:styleId="Title">
    <w:name w:val="Title"/>
    <w:basedOn w:val="Normal"/>
    <w:next w:val="Normal"/>
    <w:link w:val="TitleChar"/>
    <w:uiPriority w:val="10"/>
    <w:qFormat/>
    <w:rsid w:val="002F1889"/>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2F1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889"/>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2F1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889"/>
    <w:pPr>
      <w:spacing w:before="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2F1889"/>
    <w:rPr>
      <w:i/>
      <w:iCs/>
      <w:color w:val="404040" w:themeColor="text1" w:themeTint="BF"/>
    </w:rPr>
  </w:style>
  <w:style w:type="paragraph" w:styleId="ListParagraph">
    <w:name w:val="List Paragraph"/>
    <w:basedOn w:val="Normal"/>
    <w:uiPriority w:val="34"/>
    <w:qFormat/>
    <w:rsid w:val="002F1889"/>
    <w:pPr>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2F1889"/>
    <w:rPr>
      <w:i/>
      <w:iCs/>
      <w:color w:val="2F5496" w:themeColor="accent1" w:themeShade="BF"/>
    </w:rPr>
  </w:style>
  <w:style w:type="paragraph" w:styleId="IntenseQuote">
    <w:name w:val="Intense Quote"/>
    <w:basedOn w:val="Normal"/>
    <w:next w:val="Normal"/>
    <w:link w:val="IntenseQuoteChar"/>
    <w:uiPriority w:val="30"/>
    <w:qFormat/>
    <w:rsid w:val="002F188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Cs w:val="22"/>
      <w:lang w:eastAsia="en-US"/>
    </w:rPr>
  </w:style>
  <w:style w:type="character" w:customStyle="1" w:styleId="IntenseQuoteChar">
    <w:name w:val="Intense Quote Char"/>
    <w:basedOn w:val="DefaultParagraphFont"/>
    <w:link w:val="IntenseQuote"/>
    <w:uiPriority w:val="30"/>
    <w:rsid w:val="002F1889"/>
    <w:rPr>
      <w:i/>
      <w:iCs/>
      <w:color w:val="2F5496" w:themeColor="accent1" w:themeShade="BF"/>
    </w:rPr>
  </w:style>
  <w:style w:type="character" w:styleId="IntenseReference">
    <w:name w:val="Intense Reference"/>
    <w:basedOn w:val="DefaultParagraphFont"/>
    <w:uiPriority w:val="32"/>
    <w:qFormat/>
    <w:rsid w:val="002F18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Binbaz Putri</dc:creator>
  <cp:keywords/>
  <dc:description/>
  <cp:lastModifiedBy>Binbaz Putri</cp:lastModifiedBy>
  <cp:revision>1</cp:revision>
  <dcterms:created xsi:type="dcterms:W3CDTF">2026-06-10T10:02:00Z</dcterms:created>
  <dcterms:modified xsi:type="dcterms:W3CDTF">2026-06-10T10:03:00Z</dcterms:modified>
</cp:coreProperties>
</file>