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8D55" w14:textId="77777777" w:rsidR="00CB4DE0" w:rsidRDefault="00CB4DE0" w:rsidP="00CB4DE0">
      <w:pPr>
        <w:pStyle w:val="Heading1"/>
      </w:pPr>
      <w:bookmarkStart w:id="0" w:name="_Toc199440753"/>
      <w:r w:rsidRPr="002300FD">
        <w:t>DAFTAR PUSTAKA</w:t>
      </w:r>
      <w:bookmarkEnd w:id="0"/>
    </w:p>
    <w:p w14:paraId="73F5C11B" w14:textId="77777777" w:rsidR="00CB4DE0" w:rsidRPr="0010799D" w:rsidRDefault="00CB4DE0" w:rsidP="00CB4DE0"/>
    <w:p w14:paraId="35FE10BC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fldChar w:fldCharType="begin" w:fldLock="1"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fldChar w:fldCharType="separate"/>
      </w: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Alfiah Fajriani, YB Jurahman, Atika Dwi Evitasari, ‘Media Pembelajaran Pop Up Book Dalam Meningkatkan Hasil Belajar Peserta Didik Pada Pembelajaran IPA Di Sekolah Dasar’,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DIKDASTIKA: Jurnal Ilmiah Penidikan Ke-SD-An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10.2 (2024), 37</w:t>
      </w:r>
    </w:p>
    <w:p w14:paraId="6ED4D3BC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Althof, Ghossan, Adi Haironi, and Aminudin Jeri Satria, ‘Peran Pembelajaran Sirah Nabawiyah Dalam Pembentukan Karakter Religius Peserta Didik’,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IJER: Indonesian Journal of Educational Research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3.2 (2025), 277</w:t>
      </w:r>
    </w:p>
    <w:p w14:paraId="75CBD286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Amin, Nur Fadilah, Sabaruddin Garancang, Kamaluddin Abunawas, Muhammadiyah Makassar, Islam Negeri, and Alauddin Makassar, ‘Konsep Umum Populasi Dan Sampel Dalam Penelitian’,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PILAR: Jurnal Kajian Islam Kontemporer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14.1 (2023), 18</w:t>
      </w:r>
    </w:p>
    <w:p w14:paraId="27584901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Anies Solichah, Luli, and Neni Mariana, ‘Pengaruh Media Pop Up Book Terhadap Hasil Belajar Siswa Pada Mata Pelajaran Matematika Materi Bangun Datar Kelas IV SDN Wonoplintahan II Kecamatan Prambon’,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Jpgsd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6.9 (2018), 1537–47</w:t>
      </w:r>
    </w:p>
    <w:p w14:paraId="00F57B9E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Anisa Nurul Izzah, and Deni Setiawan, ‘Penggunaan Media Pop Up Book Sebagai Media Belajar Yang Menyenangkan Di Rumah Dalam Inovasi Pembelajaran SD Kelas Rendah’,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Sinar Dunia: Jurnal Riset Sosial Humaniora Dan Ilmu Pendidikan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2.3 (2023), 91 &lt;https://doi.org/10.58192/sidu.v2i3.1119&gt;</w:t>
      </w:r>
    </w:p>
    <w:p w14:paraId="6493FE1D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Arip, Malfia, and Hijrawatil Aswat, ‘Media Pop Up Book Untuk Meningkatkan Hasil Belajar Siswa Pada Mata Pelajaran IPA Di Sekolah Dasar’,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Edukatif : Jurnal Ilmu Pendidikan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3.1 (2021), 267 &lt;https://doi.org/10.31004/edukatif.v3i1.329&gt;</w:t>
      </w:r>
    </w:p>
    <w:p w14:paraId="1C8894B3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Arsyad, Azhar, ‘Media Pembelajaran’,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Depok: Rajawali Press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2023, p. 89</w:t>
      </w:r>
    </w:p>
    <w:p w14:paraId="3EBD6720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Azwar, Saifuddin, ‘Reliabilitas Dan Validitas’,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Yogyakarta: Pustaka Pelajar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2021, p. 5</w:t>
      </w:r>
    </w:p>
    <w:p w14:paraId="032A1723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Beni, Kornelis Nama, Nursalam Nursalam, and M Hasinuddin, ‘Uji Validitas Dan Reliabilitas Leadership Behavior Inventory, Personal Mastery Questionnaire Dan Kuesioner Kinerja Perawat Di Rumah Sakit’,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Kesehatan ‘SUARA FORIKES’ (Journal of Health Research ‘Forikes Voice’)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11.3 (2020), 313 &lt;https://doi.org/10.33846/sf11318&gt;</w:t>
      </w:r>
    </w:p>
    <w:p w14:paraId="00C64B66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Cahyadi, Ani, ‘Pengembangan Media Dan Sumber Belajar: Teori Dan Prosedur’,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Laksita Indonesia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2019, p. 3</w:t>
      </w:r>
    </w:p>
    <w:p w14:paraId="52472594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D, Diean Arjuna, and Brenda Febry Ardiansyah, ‘Analisis Teknik Dan Perkembangan Buku Pop-Up’,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Narada : Jurnal Desain Dan Seni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6.1 (2019), 129 &lt;https://doi.org/10.22441/narada.2019.v6.i1.007&gt;</w:t>
      </w:r>
    </w:p>
    <w:p w14:paraId="0E797EF9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Damayanti, Ayu, ‘Faktor-Faktor Yang Mempengaruhi Hasil Belajar Peserta Didik Mata Pelajaran Ekonomi Kelas X SMA Negeri 2 Tulang Bawang Tengah’,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SNPE FKIP Universitas Muhammadiyah Metro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1.1 (2022), 99–108</w:t>
      </w:r>
    </w:p>
    <w:p w14:paraId="6608BF84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Eka Wulandari Astriyanti, Mujahid Rayid, and Arif Hakim, ‘Efektivitas Media Pop Up Book Dalam Meningkatkan Hasil Belajar Pada Pelajaran PAI’,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JRPAI: Jurnal Riset Pendidikan Agama Islam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3.2 (2023), 146 &lt;https://doi.org/10.29313/jrpai.v3i2.3058&gt;</w:t>
      </w:r>
    </w:p>
    <w:p w14:paraId="78A81978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Ghufron, Anik, and Sutama, ‘Tes, Pengukuran, Asesmen, Dan Evaluasi, Peran Dan Fungsinya Dalam Pembelajaran’,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Evaluasi Pembelajaran Matematika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2011, p. 2 &lt;http://repository.ut.ac.id/id/eprint/4387&gt;</w:t>
      </w:r>
    </w:p>
    <w:p w14:paraId="63E60DB9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Hardani, Helmina Andriani, Jumari Ustiawaty, Evi Fatmi Utami, Ria Rahmatul Istiqomah, Roushandy Asri Fardani, Dhika Juliana Sukmana, Nur Hikmatul Auliya, ‘Metode Penelitian Kualitatif &amp; Kuantitatif’,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CV. Pustaka Ilmu Group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2020, p. 125</w:t>
      </w:r>
    </w:p>
    <w:p w14:paraId="0BA9593D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Husein, B H,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 Efektif</w:t>
      </w: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Semarang: Fatawa Publishing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2020</w:t>
      </w:r>
    </w:p>
    <w:p w14:paraId="7AD12344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Isnawan, Muhamad Galang, ‘Kuasi Eksperimen’,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Nashir Al-Kutub Indonesia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2020, p. 9</w:t>
      </w:r>
    </w:p>
    <w:p w14:paraId="4442EB0D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Jabbar, Umar Abdul, ‘Khulashoh Nurul Yaqiin Juz 3’,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Maktabah Al-Hikmah Surabaya.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p. 51</w:t>
      </w:r>
    </w:p>
    <w:p w14:paraId="56403B98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Kamal, Astrid Liani, Muhamad Khaedar Ali, Desy Safitri, and Sujarwo Sujarwo, ‘Penggunaan Media Pop Up Book Pada Pembelajaran Ilmu Pengetahuan Sosial Dalam Meningkatkan Hasil Belajar Siswa’,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Teknologi Pendidikan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1.3 (2024), 9 &lt;https://doi.org/10.47134/jtp.v1i3.336&gt;</w:t>
      </w:r>
    </w:p>
    <w:p w14:paraId="793B294E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Kurniawan, Budi, Ono Wiharna, and Tatang Permana, ‘Studi Analisis Faktor-Faktor Yang Mempengaruhi Hasil Belajar Pada Mata Pelajaran Teknik Listrik Dasar Otomotif’,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Journal of Mechanical Engineering Education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4.2 (2018), 156 &lt;https://doi.org/10.17509/jmee.v4i2.9627&gt;</w:t>
      </w:r>
    </w:p>
    <w:p w14:paraId="6DAC9589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Kurniawati, Dwi, ‘Efektivitas Penggunaan Media Pop Up Book Terhadap Hasil Belajar Pembelajaran Tematik Kelas IV MIN 2 Pringsewu’,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Universitas Islam Negeri Raden Intan Lampung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2022</w:t>
      </w:r>
    </w:p>
    <w:p w14:paraId="10F1A0E2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Liputan6, ‘Mengenal Pop Up Book: Definisi, Manfaat, Dan Cara Membuatnya’,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Liputan6.Com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2024, p. 1</w:t>
      </w:r>
    </w:p>
    <w:p w14:paraId="20B5B82C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Matondang, Zulkifli, ‘Validitas Dan Reliabilitas Suatu Instrumen Penelitian’,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Tabularasa PPS UNIMED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6.1 (2009), 95 &lt;https://doi.org/10.4028/www.scientific.net/AMM.496-500.1510&gt;</w:t>
      </w:r>
    </w:p>
    <w:p w14:paraId="7667410E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Motoh, Theopilus C., Hamna, and Kristina, ‘Penggunaan Video Tutorial Untuk Meningkatkan Hasil Belajar IPS Siswa Kelas VII SMP Negeri 3 Tolitoli’,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Teknologi Pendidikan Madako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01.01 (2022), 4 &lt;https://ojs.fkip.umada.ac.id/index.php/jtpm/article/view/14&gt;</w:t>
      </w:r>
    </w:p>
    <w:p w14:paraId="7237A474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Muhajir, Iwantoro dan Dear Rizki, ‘Pendidikan Sirah Nabawiyah Dalam Hubungannya Dengan Akhlak Siswa Di MTs. Al-Hikmah Bangil’,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JIE (Journal of Islamic Education)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3.2 (2018), 133 &lt;https://doi.org/10.29062/jie.v3i2.93&gt;</w:t>
      </w:r>
    </w:p>
    <w:p w14:paraId="5BACE568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Najahah, Iftitahun, and Eko Agus Basuki Oemar, ‘Perancangan Buku Pop-Up </w:t>
      </w:r>
      <w:r w:rsidRPr="009907E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Sebagai Media Pembelajaran TENTANG RUMAH DAN PAKAIAN ADAT NUSANTARA DI JAWA’,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Seni Rupa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04.03 (2016), 494–501 &lt;https://media.neliti.com/media/publications/250986-perancangan-buku-pop-up-sebagai-media-pe-4010ccca.pdf&gt;</w:t>
      </w:r>
    </w:p>
    <w:p w14:paraId="12E9BCF2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Nasrum, Akbar, ‘Uji Normalitas Data Untuk Penelitian’,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Denpasar: Jayapangus Press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2018, p. 1</w:t>
      </w:r>
    </w:p>
    <w:p w14:paraId="2C02548D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Nasution, Hanni Fadlilah, ‘Instrumen Penelitian Dan Urgensinya Dalam Penelitian Kuantitatif’,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UIN Syahada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11.1 (2019), 64 &lt;http://scioteca.caf.com/bitstream/handle/123456789/1091/RED2017-Eng-8ene.pdf?sequence=12&amp;isAllowed=y%0Ahttp://dx.doi.org/10.1016/j.regsciurbeco.2008.06.005%0Ahttps://www.researchgate.net/publication/305320484_SISTEM_PEMBETUNGAN_TERPUSAT_STRATEGI_MELESTARI&gt;</w:t>
      </w:r>
    </w:p>
    <w:p w14:paraId="70726762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Nasution, Leni Masnidar, ‘Statistik Deskriptif’,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Hikmah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14.1 (2017), 54 &lt;https://doi.org/10.1021/ja01626a006&gt;</w:t>
      </w:r>
    </w:p>
    <w:p w14:paraId="6FF50359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Nur Irna Sahira,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Efektivitas Penggunaan Media Pop Up Book Dalam Meningkatkan Hasil Belajar Peserta Didik Pada Materi Ajar Mukjizat Nabi Kelas 1 SDN 2 Parepare</w:t>
      </w: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IAIN Parepare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2023</w:t>
      </w:r>
    </w:p>
    <w:p w14:paraId="258E6B23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Nurdyansyah,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 Inovatif</w:t>
      </w: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UMSIDA Press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2019 &lt;http://scioteca.caf.com/bitstream/handle/123456789/1091/RED2017-Eng-8ene.pdf?sequence=12&amp;isAllowed=y%0Ahttp://dx.doi.org/10.1016/j.regsciurbeco.2008.06.005%0Ahttps://www.researchgate.net/publication/305320484_SISTEM_PEMBETUNGAN_TERPUSAT_STRATEGI_MELESTARI&gt;</w:t>
      </w:r>
    </w:p>
    <w:p w14:paraId="63B0F6A7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Purwaningsih, ‘Peningkatan Hasil Belajar Melalui Model Pembelajaran Penemuan Pada Peserta Didik Kelas Viii Smp Negeri 8 Cikarang Utara Kabupaten Bekasi’,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EDUCATOR : Jurnal Inovasi Tenaga Pendidik Dan Kependidikan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2.4 (2023), 423 &lt;https://doi.org/10.51878/educator.v2i4.1929&gt;</w:t>
      </w:r>
    </w:p>
    <w:p w14:paraId="16F355D0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Putra, Rizky Pratama, Muhammad Ainul Yaqin, and Akhmadiyah Saputra, ‘Objek Evaluasi Hasil Belajar Pendidikan Agama Islam: Analisis Taksonomi Bloom (Kognitif, Afektif, Psikomotorik)’,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Of Islamic And Education Research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2.1 (2024), 149–58</w:t>
      </w:r>
    </w:p>
    <w:p w14:paraId="102FCAAE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Putri, Qori Kartika, Pratjojo Pratjojo, and Arfilia Wijayanti, ‘Pengembangan Media Buku Pop-Up Untuk Meningkatkan Kemampuan Menyimak Tema Menyayangi Tumbuhan Dan Hewan Di Sekitar’,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Pedagogi Dan Pembelajaran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2.2 (2019), 169 &lt;https://doi.org/10.23887/jp2.v2i2.17905&gt;</w:t>
      </w:r>
    </w:p>
    <w:p w14:paraId="147F3EF2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Refita Nengsi, Haris Munandar, Safrina Junita, ‘Pengembangan Media Pop Up Book Untuk Meningkatkan Kemampuan Kognitif Siswa Kelas V Pada Pembelajaran IPA Tema Lingkungan Sahabat Kita’,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Pendidikan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1.1 (2020), 2 &lt;https://repository.bbg.ac.id/handle/964&gt;</w:t>
      </w:r>
    </w:p>
    <w:p w14:paraId="709E7332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Resta, Reres Gita, and Safril Kodri, ‘Media Pembelajaran Pop Up Book Untuk Meningkatkan Hasil Belajar IPA Siswa Sekolah Dasar’,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Educatio FKIP UNMA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9.1 (2023), 166 &lt;https://doi.org/10.31949/educatio.v9i1.4189&gt;</w:t>
      </w:r>
    </w:p>
    <w:p w14:paraId="09B64898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Ridho’i, Mohammad, ‘Analisis Faktor-Faktor Yang Mempengaruhi Hasil Belajar </w:t>
      </w:r>
      <w:r w:rsidRPr="009907E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Matematika Siswa MTs Miftahul Ulum Pandanwangi’,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E-DuMath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8.2 (2022), 119 &lt;https://doi.org/10.52657/je.v8i2.1809&gt;</w:t>
      </w:r>
    </w:p>
    <w:p w14:paraId="310B9369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Rifa’i Abubakar, ‘Pengantar Metodologi Penelitian’,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SUKA-Press UIN Sunan Kalijaga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2021, p. 40</w:t>
      </w:r>
    </w:p>
    <w:p w14:paraId="2422F2B8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Rikawati, Kezia, and Debora Sitinjak, ‘Peningkatan Keaktifan Belajar Siswa Dengan Penggunaan Metode Ceramah Interaktif’,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Journal of Educational Chemistry (JEC)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2.2 (2020), 40 &lt;https://doi.org/10.21580/jec.2020.2.2.6059&gt;</w:t>
      </w:r>
    </w:p>
    <w:p w14:paraId="6BC652EF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Shela Monica, Agus Susanta, dan Nurul Astuty Yensy, ‘Pengaruh Pendekatan Realistic Mathematics Education Terhadap Kemampuan Pemecahan Siswa’,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Pembelajaran Matematika Sekolah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4.2 (2020), 223 &lt;https://doi.org/10.24036/pmat.v12i1.14369&gt;</w:t>
      </w:r>
    </w:p>
    <w:p w14:paraId="32688FB7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Siregar, Halimah Tusaddiyah, ‘Faktor-Faktor Yang Mempengaruhi Hasil Belajar Dalam Pembelajaran PAI’,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Ilmu Tarbiyah Dan Keguruan (JITK)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2.2 (2024), 215–26 &lt;https://psikologi.uma.ac.id/wp-content/uploads/201&gt;</w:t>
      </w:r>
    </w:p>
    <w:p w14:paraId="705E20BE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Slamet, Rokhmad, and Sri Wahyuningsih, ‘Validitas Dan Reliabilitas Terhadap Instrumen Kepuasan Kerja’,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Aliansi : Jurnal Manajemen Dan Bisnis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17.2 (2022), 51–58 &lt;https://doi.org/10.46975/aliansi.v17i2.428&gt;</w:t>
      </w:r>
    </w:p>
    <w:p w14:paraId="661AFAE1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Sugiyono, ‘Metode Penelitian Kuantitatif, Kualitatif Dan R&amp;D 4th Ed’,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Alfabeta Bandung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2022, p. 69</w:t>
      </w:r>
    </w:p>
    <w:p w14:paraId="34176C45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———, ‘Statistika Untuk Penelitian’,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Bandung:Alfabeta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2021, p. 153</w:t>
      </w:r>
    </w:p>
    <w:p w14:paraId="01A16771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Suhartono, Suprian, Agus Sulistyo, ‘Implementasi Pembelajaran Sirah Di Kelas V Salafiyah Ula Islamic Centre Bin Baz Yogyakarta’,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IJER: Indonesian Journal of Educational Research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1.1 (2024), 324 &lt;https://doi.org/10.51468/ijer.v1i1.612&gt;</w:t>
      </w:r>
    </w:p>
    <w:p w14:paraId="2809FB65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Suwardi, Dana Ratifi, ‘Faktor-Faktor Yang Mempengaruhi Hasil Belajar Siswa Kompetensi Dasar Ayat Jurnal Penyesuaian Mata Pelajaran Akuntansi Kelas Xi Ips Di Sma Negeri 1 Bae Kudus’,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Economic Education Analysis Journal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1.2 (2012)</w:t>
      </w:r>
    </w:p>
    <w:p w14:paraId="21FE2504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Syarifuddin, and Eka Dewi Utari, ‘Media Pembelajaran (Dari Masa Konvensional Hingga Masa Digital)’,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Bening Media Publishing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2022, p. 10</w:t>
      </w:r>
    </w:p>
    <w:p w14:paraId="2DDEC8D5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Undari Sulung, Mohamad Muspawi, ‘Memahami Sumber Data Penelitian: Primer, Sekunder, Dan Tersier’,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Edu Research : Indonesian Institute For Corporate Learning And Studies (IICLS)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5.3 (2024), 3–4</w:t>
      </w:r>
    </w:p>
    <w:p w14:paraId="56CB6251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Wahyudi, Mahesya Az-zahra Andryannisa, Siskha Putri Sayekti dan Aradela Pinkkan, ‘Upaya Meningkatkan Hasil Belajar Siswa Dengan Menggunakan Metode Resitasi Pada Mata Pelajaran Akidah Akhlak Di SD Islam Riyadhul Jannah Depok’,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Pediaqu: Jurnal Pendidikan Sosial Dan Humaniora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2.3 (2023), 17–18</w:t>
      </w:r>
    </w:p>
    <w:p w14:paraId="538791D5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Wardhana, Zainuddin Iba dan Aditya, ‘Metode Penelitian’, in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Purbalingga: CV. Eureka Media Aksara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2023, p. 170</w:t>
      </w:r>
    </w:p>
    <w:p w14:paraId="12F276CB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Wibowo, Hanung Setya, ‘Metode Ceramah: Kelebihan, Kekurangan, Dan 5 Cara Meningkatkan Efektivitasnya’,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Modul Mereka</w:t>
      </w: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 &lt;https://modulmerdeka.com/metode-ceramah/#kekurangan-metode-pembelajaran-ceramah&gt;</w:t>
      </w:r>
    </w:p>
    <w:p w14:paraId="7AC3F820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Wulandari, Intan Sri Ayu, ‘Pengaruh Penggunaan Media Pop Up Book Untuk Meningkatkan Hasil Belajar IPA Siswa SD Islam Taman Quraniyah’,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Iniversitas Islam Negeri Syarif Hidayatullah Jakarta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2019 &lt;http://scioteca.caf.com/bitstream/handle/123456789/1091/RED2017-Eng-8ene.pdf?sequence=12&amp;isAllowed=y%0Ahttp://dx.doi.org/10.1016/j.regsciurbeco.2008.06.005%0Ahttps://www.researchgate.net/publication/305320484_SISTEM_PEMBETUNGAN_TERPUSAT_STRATEGI_MELESTARI&gt;</w:t>
      </w:r>
    </w:p>
    <w:p w14:paraId="4B12CE2C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Wulandari, Novita, Henny Dewi Koeswanti, and Sri Giarti, ‘Penerapan Model Project Based Learning Berbantuan Media Pop Up Book Untuk Meningkatkan Kemampuan Berpikir Kreatif Siswa Kelas V’,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JPDI (Jurnal Pendidikan Dasar Indonesia)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4.1 (2019), 19 &lt;https://doi.org/10.26737/jpdi.v4i1.947&gt;</w:t>
      </w:r>
    </w:p>
    <w:p w14:paraId="2B7C5337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Yandi, Andri, Anya Nathania Kani Putri, and Yumna Syaza Kani Putri, ‘Faktor-Faktor Yang Mempengarui Hasil Belajar Peserta Didik (Literature Review)’,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Siber Nusantara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1.1 (2023), 13–24 &lt;https://doi.org/10.38035/jpsn.v1i1.14&gt;</w:t>
      </w:r>
    </w:p>
    <w:p w14:paraId="5B9127AA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Yanto, Nurfitra, Muliana GH, and Sakinah Zubair, ‘The Effect of Pop Up Book Media in Science Learning: A Literature Review’,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EduLine: Journal of Education and Learning Innovation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3.2 (2023), 219 &lt;https://doi.org/10.35877/454ri.eduline1772&gt;</w:t>
      </w:r>
    </w:p>
    <w:p w14:paraId="6AAB97EC" w14:textId="77777777" w:rsidR="00CB4DE0" w:rsidRPr="009907EE" w:rsidRDefault="00CB4DE0" w:rsidP="00CB4DE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9907EE">
        <w:rPr>
          <w:rFonts w:ascii="Times New Roman" w:hAnsi="Times New Roman" w:cs="Times New Roman"/>
          <w:noProof/>
          <w:sz w:val="24"/>
          <w:szCs w:val="24"/>
        </w:rPr>
        <w:t xml:space="preserve">Yulia, Abdul Hakim dan St. Maryam M, ‘Penggunaan Media Pop-Up Book Dalam Pembelajaran Discovery Learning Untuk Meningkatkan Hasil Belajar Muatan IPS Pada Siswa Kelas V SD Negeri 10 Pangkajene Kabupaten Sidenreng Rappang’, </w:t>
      </w:r>
      <w:r w:rsidRPr="009907EE">
        <w:rPr>
          <w:rFonts w:ascii="Times New Roman" w:hAnsi="Times New Roman" w:cs="Times New Roman"/>
          <w:i/>
          <w:iCs/>
          <w:noProof/>
          <w:sz w:val="24"/>
          <w:szCs w:val="24"/>
        </w:rPr>
        <w:t>Seminar Nasional Hasil Penelitian 2023. Universitas Negeri Makassar</w:t>
      </w:r>
      <w:r w:rsidRPr="009907EE">
        <w:rPr>
          <w:rFonts w:ascii="Times New Roman" w:hAnsi="Times New Roman" w:cs="Times New Roman"/>
          <w:noProof/>
          <w:sz w:val="24"/>
          <w:szCs w:val="24"/>
        </w:rPr>
        <w:t>, 2023, 764</w:t>
      </w:r>
    </w:p>
    <w:p w14:paraId="53F0198A" w14:textId="77777777" w:rsidR="00CB4DE0" w:rsidRDefault="00CB4DE0" w:rsidP="00CB4DE0">
      <w:pPr>
        <w:spacing w:line="48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fldChar w:fldCharType="end"/>
      </w:r>
    </w:p>
    <w:p w14:paraId="3D10B70C" w14:textId="77777777" w:rsidR="00CB4DE0" w:rsidRDefault="00CB4DE0" w:rsidP="00CB4DE0">
      <w:pPr>
        <w:spacing w:line="48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54B2120" w14:textId="77777777" w:rsidR="00CB4DE0" w:rsidRDefault="00CB4DE0" w:rsidP="00CB4DE0">
      <w:pPr>
        <w:spacing w:line="48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2C653F1" w14:textId="77777777" w:rsidR="00632152" w:rsidRDefault="00632152">
      <w:bookmarkStart w:id="1" w:name="_GoBack"/>
      <w:bookmarkEnd w:id="1"/>
    </w:p>
    <w:sectPr w:rsidR="00632152" w:rsidSect="00CB4DE0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E0"/>
    <w:rsid w:val="00632152"/>
    <w:rsid w:val="00CB4DE0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FFA4"/>
  <w15:chartTrackingRefBased/>
  <w15:docId w15:val="{F84990B2-FB89-4607-A156-10EBD527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4DE0"/>
  </w:style>
  <w:style w:type="paragraph" w:styleId="Heading1">
    <w:name w:val="heading 1"/>
    <w:basedOn w:val="Normal"/>
    <w:next w:val="Normal"/>
    <w:link w:val="Heading1Char"/>
    <w:uiPriority w:val="9"/>
    <w:qFormat/>
    <w:rsid w:val="00CB4DE0"/>
    <w:pPr>
      <w:jc w:val="center"/>
      <w:outlineLvl w:val="0"/>
    </w:pPr>
    <w:rPr>
      <w:rFonts w:asciiTheme="majorBidi" w:hAnsiTheme="majorBidi" w:cstheme="majorBidi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B4DE0"/>
    <w:rPr>
      <w:rFonts w:asciiTheme="majorBidi" w:hAnsiTheme="majorBidi" w:cstheme="majorBidi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sari</dc:creator>
  <cp:keywords/>
  <dc:description/>
  <cp:lastModifiedBy>ika sari</cp:lastModifiedBy>
  <cp:revision>1</cp:revision>
  <dcterms:created xsi:type="dcterms:W3CDTF">2025-05-29T15:36:00Z</dcterms:created>
  <dcterms:modified xsi:type="dcterms:W3CDTF">2025-05-29T15:37:00Z</dcterms:modified>
</cp:coreProperties>
</file>